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13DE" w14:textId="4AC70E1F" w:rsidR="007675B0" w:rsidRDefault="005C4AAF" w:rsidP="00196300">
      <w:pPr>
        <w:pStyle w:val="Heading1"/>
        <w:jc w:val="center"/>
        <w:rPr>
          <w:lang w:val="mk-MK"/>
        </w:rPr>
      </w:pPr>
      <w:bookmarkStart w:id="0" w:name="_Toc50130863"/>
      <w:bookmarkStart w:id="1" w:name="_Toc50130870"/>
      <w:r w:rsidRPr="009E76C9">
        <w:rPr>
          <w:lang w:val="mk-MK"/>
        </w:rPr>
        <w:t>Формулар за поднесување коментари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D62D15" w:rsidRPr="00743DE6" w14:paraId="69DBC1E5" w14:textId="77777777" w:rsidTr="00C142EA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29E6A98" w14:textId="2380CE18" w:rsidR="00EE4F00" w:rsidRPr="00EE4F00" w:rsidRDefault="00D62D15" w:rsidP="00EE4F00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Архиепископ Доситеј со краци,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</w:rPr>
              <w:t>О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>пштина Чаир</w:t>
            </w:r>
          </w:p>
          <w:p w14:paraId="7485EA85" w14:textId="3D21153C" w:rsidR="00D62D15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Опис на проектот</w:t>
            </w:r>
          </w:p>
          <w:p w14:paraId="39388287" w14:textId="77777777" w:rsidR="00EE4F00" w:rsidRPr="00743DE6" w:rsidRDefault="00EE4F00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07B069BB" w14:textId="77777777" w:rsidR="00EE4F00" w:rsidRPr="00EE4F00" w:rsidRDefault="00D62D15" w:rsidP="00EE4F00">
            <w:pPr>
              <w:spacing w:after="0"/>
              <w:jc w:val="both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Архиепископ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Доситеј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е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должина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293,34м,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Архиепископ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Доситеј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Крак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1 е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должина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482,27м.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Архиепископ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Доситеј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Крак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2 е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должина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523,73м.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Постоечкиот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асфалт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целата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улица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е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деградиран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истиот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појавуваат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подолжни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попречни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пукнатини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дефомрации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типот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крокодилски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кожи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одредени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места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појавуваат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ударни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дупки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кои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имаат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влијание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врз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безбедноста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комфорот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на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сите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учесници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во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сообраќајот</w:t>
            </w:r>
            <w:proofErr w:type="spellEnd"/>
            <w:r w:rsidR="00EE4F00" w:rsidRPr="00EE4F00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  <w:p w14:paraId="48B402B0" w14:textId="77777777" w:rsidR="00D62D15" w:rsidRPr="00B210CF" w:rsidRDefault="00D62D15" w:rsidP="00C142EA">
            <w:pPr>
              <w:spacing w:after="0"/>
              <w:rPr>
                <w:rStyle w:val="tlid-translation"/>
                <w:rFonts w:cstheme="minorHAnsi"/>
                <w:sz w:val="18"/>
                <w:szCs w:val="18"/>
                <w:lang w:val="mk-MK"/>
              </w:rPr>
            </w:pPr>
          </w:p>
          <w:p w14:paraId="3CD7E5EA" w14:textId="1BF602C5" w:rsidR="00D62D15" w:rsidRPr="00EE4F00" w:rsidRDefault="00D62D15" w:rsidP="00C142E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за 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  <w:t>Реконструкција на улица Архиепископ Доситеј со краци,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</w:rPr>
              <w:t xml:space="preserve"> О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  <w:t>пштина Чаир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е достапна на следниве веб-страни</w:t>
            </w: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>:</w:t>
            </w:r>
          </w:p>
          <w:p w14:paraId="61959C64" w14:textId="17CD7C93" w:rsidR="00EE4F00" w:rsidRPr="00EE4F00" w:rsidRDefault="00EE4F00" w:rsidP="00EE4F00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EE4F00">
              <w:rPr>
                <w:rFonts w:eastAsia="Calibri" w:cstheme="minorHAnsi"/>
                <w:sz w:val="18"/>
                <w:szCs w:val="18"/>
                <w:lang w:val="mk-MK"/>
              </w:rPr>
              <w:t xml:space="preserve">Општина Чаир: 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fldChar w:fldCharType="begin"/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instrText xml:space="preserve"> HYPERLINK "</w:instrText>
            </w:r>
            <w:r w:rsidRPr="00EE4F00">
              <w:rPr>
                <w:rFonts w:eastAsia="Calibri" w:cstheme="minorHAnsi"/>
                <w:sz w:val="18"/>
                <w:szCs w:val="18"/>
                <w:lang w:val="mk-MK"/>
              </w:rPr>
              <w:instrText>https://cair.gov.mk/mk</w:instrTex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instrText xml:space="preserve">" </w:instrTex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fldChar w:fldCharType="separate"/>
            </w:r>
            <w:r w:rsidRPr="0056158A">
              <w:rPr>
                <w:rStyle w:val="Hyperlink"/>
                <w:rFonts w:eastAsia="Calibri" w:cstheme="minorHAnsi"/>
                <w:sz w:val="18"/>
                <w:szCs w:val="18"/>
                <w:lang w:val="mk-MK"/>
              </w:rPr>
              <w:t>https://cair.gov.mk/mk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fldChar w:fldCharType="end"/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EE4F0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1DF3595A" w14:textId="5945B412" w:rsidR="00D62D15" w:rsidRPr="00743DE6" w:rsidRDefault="00D62D15" w:rsidP="00C142EA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>МТВ Е</w:t>
            </w:r>
            <w:r>
              <w:rPr>
                <w:rFonts w:eastAsia="Calibri" w:cstheme="minorHAnsi"/>
                <w:sz w:val="18"/>
                <w:szCs w:val="18"/>
              </w:rPr>
              <w:t>И</w:t>
            </w: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>П:</w:t>
            </w:r>
            <w:r w:rsidR="00EE4F00">
              <w:rPr>
                <w:rFonts w:eastAsia="Calibri" w:cstheme="minorHAnsi"/>
                <w:sz w:val="18"/>
                <w:szCs w:val="18"/>
              </w:rPr>
              <w:t xml:space="preserve">              </w:t>
            </w:r>
            <w:r w:rsidRPr="00743DE6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hyperlink r:id="rId7" w:history="1">
              <w:r w:rsidRPr="00743DE6">
                <w:rPr>
                  <w:rStyle w:val="Hyperlink"/>
                  <w:rFonts w:eastAsia="Calibri" w:cstheme="minorHAnsi"/>
                  <w:sz w:val="18"/>
                  <w:szCs w:val="18"/>
                  <w:lang w:val="mk-MK"/>
                </w:rPr>
                <w:t>http://mtc.gov.mk/</w:t>
              </w:r>
            </w:hyperlink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1BB780FA" w14:textId="77777777" w:rsidR="00D62D15" w:rsidRPr="00743DE6" w:rsidRDefault="00D62D15" w:rsidP="00C142EA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  <w:tr w:rsidR="00D62D15" w:rsidRPr="00743DE6" w14:paraId="2597EBFB" w14:textId="77777777" w:rsidTr="00C142EA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2EAA6E8C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14:paraId="5B5FAA1A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00D9EF6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</w:tc>
      </w:tr>
      <w:tr w:rsidR="00D62D15" w:rsidRPr="00743DE6" w14:paraId="63BAAC5E" w14:textId="77777777" w:rsidTr="00C142EA">
        <w:trPr>
          <w:jc w:val="center"/>
        </w:trPr>
        <w:tc>
          <w:tcPr>
            <w:tcW w:w="2578" w:type="dxa"/>
            <w:shd w:val="clear" w:color="auto" w:fill="F2F2F2"/>
          </w:tcPr>
          <w:p w14:paraId="5044C0E5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информации*</w:t>
            </w:r>
          </w:p>
          <w:p w14:paraId="78A8E7F5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  <w:p w14:paraId="02D788E2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1AB08B7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Е-пошта:</w:t>
            </w:r>
          </w:p>
          <w:p w14:paraId="397A1A51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14:paraId="1C506AFF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54257CBF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тел:</w:t>
            </w:r>
          </w:p>
          <w:p w14:paraId="3D2F897F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 xml:space="preserve">                      ______________________________</w:t>
            </w:r>
          </w:p>
        </w:tc>
      </w:tr>
      <w:tr w:rsidR="00D62D15" w:rsidRPr="00743DE6" w14:paraId="4E61C95E" w14:textId="77777777" w:rsidTr="00C142EA">
        <w:trPr>
          <w:trHeight w:val="809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B738D2F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743DE6">
              <w:rPr>
                <w:rFonts w:eastAsia="Calibri" w:cstheme="minorHAnsi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14:paraId="6AFC014A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val="mk-MK"/>
              </w:rPr>
            </w:pPr>
          </w:p>
          <w:p w14:paraId="60CA5D15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val="mk-MK"/>
              </w:rPr>
            </w:pPr>
          </w:p>
        </w:tc>
      </w:tr>
      <w:tr w:rsidR="00D62D15" w:rsidRPr="00743DE6" w14:paraId="6D8EC253" w14:textId="77777777" w:rsidTr="00C142EA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876F3B7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Потпис</w:t>
            </w:r>
          </w:p>
          <w:p w14:paraId="267081C8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  <w:p w14:paraId="452FA861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05B5918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Дата</w:t>
            </w:r>
          </w:p>
          <w:p w14:paraId="5B75CEF9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  <w:p w14:paraId="51921DD1" w14:textId="77777777" w:rsidR="00D62D15" w:rsidRPr="00743DE6" w:rsidRDefault="00D62D15" w:rsidP="00C142EA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sz w:val="18"/>
                <w:szCs w:val="18"/>
                <w:lang w:val="mk-MK"/>
              </w:rPr>
              <w:t>____________________</w:t>
            </w:r>
          </w:p>
        </w:tc>
      </w:tr>
      <w:tr w:rsidR="00D62D15" w:rsidRPr="00743DE6" w14:paraId="77CCA74A" w14:textId="77777777" w:rsidTr="00C142E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8C1DD78" w14:textId="07DB4120" w:rsidR="00D62D15" w:rsidRPr="00EE4F00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</w:pPr>
            <w:r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>за Реконструкција на улица Архиепископ Доситеј со краци,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</w:rPr>
              <w:t xml:space="preserve"> О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>пштина Чаир</w:t>
            </w:r>
            <w:r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</w:t>
            </w:r>
            <w:r w:rsidRPr="00E460C3">
              <w:rPr>
                <w:rFonts w:eastAsia="Calibri" w:cstheme="minorHAnsi"/>
                <w:b/>
                <w:sz w:val="18"/>
                <w:szCs w:val="18"/>
                <w:lang w:val="mk-MK"/>
              </w:rPr>
              <w:t>:</w:t>
            </w:r>
          </w:p>
          <w:p w14:paraId="605A0D0C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79B377FF" w14:textId="77777777" w:rsidR="00D62D15" w:rsidRPr="00B210CF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r w:rsidRPr="00B210CF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Контакт лице: </w:t>
            </w:r>
            <w:proofErr w:type="spellStart"/>
            <w:r w:rsidRPr="00B210CF">
              <w:rPr>
                <w:rFonts w:eastAsia="Calibri" w:cstheme="minorHAnsi"/>
                <w:bCs/>
                <w:sz w:val="18"/>
                <w:szCs w:val="18"/>
              </w:rPr>
              <w:t>С</w:t>
            </w:r>
            <w:r w:rsidRPr="00B210CF">
              <w:rPr>
                <w:rFonts w:eastAsia="Calibri" w:cstheme="minorHAnsi"/>
                <w:bCs/>
              </w:rPr>
              <w:t>ашка</w:t>
            </w:r>
            <w:proofErr w:type="spellEnd"/>
            <w:r w:rsidRPr="00B210CF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210CF">
              <w:rPr>
                <w:rFonts w:eastAsia="Calibri" w:cstheme="minorHAnsi"/>
                <w:bCs/>
              </w:rPr>
              <w:t>Богданова</w:t>
            </w:r>
            <w:proofErr w:type="spellEnd"/>
            <w:r w:rsidRPr="00B210CF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210CF">
              <w:rPr>
                <w:rFonts w:eastAsia="Calibri" w:cstheme="minorHAnsi"/>
                <w:bCs/>
              </w:rPr>
              <w:t>Ајцева</w:t>
            </w:r>
            <w:proofErr w:type="spellEnd"/>
          </w:p>
          <w:p w14:paraId="750F6E64" w14:textId="4DB9ED3B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Е-пошта:</w:t>
            </w:r>
            <w:r w:rsidR="00EE4F00">
              <w:rPr>
                <w:rFonts w:eastAsia="Calibri" w:cstheme="minorHAnsi"/>
                <w:b/>
                <w:sz w:val="18"/>
                <w:szCs w:val="18"/>
              </w:rPr>
              <w:t xml:space="preserve">        </w:t>
            </w: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  <w:hyperlink r:id="rId8" w:history="1">
              <w:r w:rsidRPr="00E460C3">
                <w:rPr>
                  <w:rStyle w:val="Hyperlink"/>
                  <w:b/>
                  <w:bCs/>
                </w:rPr>
                <w:t>saska.bogdanova.ajceva.piu@mtc.gov.mk</w:t>
              </w:r>
            </w:hyperlink>
            <w:r>
              <w:t xml:space="preserve"> </w:t>
            </w:r>
          </w:p>
          <w:p w14:paraId="6C0ADCCD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9F31CED" w14:textId="77777777" w:rsidR="00EE4F00" w:rsidRPr="00EE4F00" w:rsidRDefault="00D62D15" w:rsidP="00EE4F00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</w:pPr>
            <w:r w:rsidRPr="00E460C3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</w:t>
            </w:r>
            <w:r w:rsidR="00EE4F00" w:rsidRPr="00EE4F00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за 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  <w:t>Реконструкција на улица Архиепископ Доситеј со краци,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</w:rPr>
              <w:t xml:space="preserve"> О</w:t>
            </w:r>
            <w:r w:rsidR="00EE4F00" w:rsidRPr="00EE4F00">
              <w:rPr>
                <w:rFonts w:eastAsia="Calibri" w:cstheme="minorHAnsi"/>
                <w:b/>
                <w:i/>
                <w:sz w:val="18"/>
                <w:szCs w:val="18"/>
                <w:lang w:val="mk-MK"/>
              </w:rPr>
              <w:t>пштина Чаир</w:t>
            </w:r>
          </w:p>
          <w:p w14:paraId="6F324D4E" w14:textId="0EA992EE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D62D15" w:rsidRPr="00743DE6" w14:paraId="67CB5E5A" w14:textId="77777777" w:rsidTr="00C142E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13AA8C3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42690374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51B63EF9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579AC6D9" w14:textId="77777777" w:rsidR="00D62D15" w:rsidRPr="00743DE6" w:rsidRDefault="00D62D15" w:rsidP="00C142EA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4E797E05" w14:textId="059F0916" w:rsidR="007D4AE8" w:rsidRDefault="007D4AE8">
      <w:pPr>
        <w:rPr>
          <w:rFonts w:cstheme="minorHAnsi"/>
          <w:sz w:val="20"/>
          <w:szCs w:val="20"/>
          <w:lang w:val="mk-MK"/>
        </w:rPr>
      </w:pPr>
    </w:p>
    <w:sectPr w:rsidR="007D4AE8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17"/>
    <w:rsid w:val="00147755"/>
    <w:rsid w:val="00196300"/>
    <w:rsid w:val="001C52FA"/>
    <w:rsid w:val="00420BC4"/>
    <w:rsid w:val="00456BAF"/>
    <w:rsid w:val="004E39BF"/>
    <w:rsid w:val="00535473"/>
    <w:rsid w:val="005761D8"/>
    <w:rsid w:val="005C4AAF"/>
    <w:rsid w:val="006072FB"/>
    <w:rsid w:val="007675B0"/>
    <w:rsid w:val="007D4AE8"/>
    <w:rsid w:val="007E4945"/>
    <w:rsid w:val="009E76C9"/>
    <w:rsid w:val="00A00EA7"/>
    <w:rsid w:val="00B43B3D"/>
    <w:rsid w:val="00C1490E"/>
    <w:rsid w:val="00CC5C17"/>
    <w:rsid w:val="00D06150"/>
    <w:rsid w:val="00D62D15"/>
    <w:rsid w:val="00EC31BF"/>
    <w:rsid w:val="00EE4F00"/>
    <w:rsid w:val="00F6384E"/>
    <w:rsid w:val="00F929FC"/>
    <w:rsid w:val="5ED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AC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lid-translation">
    <w:name w:val="tlid-translation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72FB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61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EE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a.bogdanova.ajceva.piu@mtc.gov.m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mtc.gov.m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922E6B-47A8-4756-B480-94B6ADFB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Velkovski</dc:creator>
  <cp:lastModifiedBy>Sash Bogdan </cp:lastModifiedBy>
  <cp:revision>12</cp:revision>
  <dcterms:created xsi:type="dcterms:W3CDTF">2021-02-27T18:31:00Z</dcterms:created>
  <dcterms:modified xsi:type="dcterms:W3CDTF">2021-11-19T16:02:00Z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